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E47" w:rsidRPr="00415E47" w:rsidRDefault="00415E47" w:rsidP="00415E47">
      <w:pPr>
        <w:jc w:val="center"/>
        <w:rPr>
          <w:rFonts w:ascii="Verdana" w:hAnsi="Verdana"/>
          <w:b/>
          <w:sz w:val="36"/>
          <w:szCs w:val="36"/>
          <w:u w:val="single"/>
          <w:shd w:val="clear" w:color="auto" w:fill="FFFFCC"/>
        </w:rPr>
      </w:pPr>
      <w:r w:rsidRPr="00415E47">
        <w:rPr>
          <w:rStyle w:val="a6"/>
          <w:rFonts w:ascii="Tahoma" w:hAnsi="Tahoma" w:cs="Tahoma"/>
          <w:b w:val="0"/>
          <w:caps/>
          <w:sz w:val="36"/>
          <w:szCs w:val="36"/>
          <w:u w:val="single"/>
        </w:rPr>
        <w:t>СХЕМА ИМПУЛЬСНОГО БЛОКА ПИТАНИЯ</w:t>
      </w:r>
      <w:r>
        <w:rPr>
          <w:rStyle w:val="a6"/>
          <w:rFonts w:ascii="Tahoma" w:hAnsi="Tahoma" w:cs="Tahoma"/>
          <w:b w:val="0"/>
          <w:caps/>
          <w:sz w:val="36"/>
          <w:szCs w:val="36"/>
          <w:u w:val="single"/>
        </w:rPr>
        <w:t xml:space="preserve"> от ИБП</w:t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both"/>
        <w:rPr>
          <w:rFonts w:ascii="Stencil" w:eastAsia="Times New Roman" w:hAnsi="Stencil" w:cs="Tahoma"/>
          <w:color w:val="000000"/>
          <w:sz w:val="26"/>
          <w:szCs w:val="26"/>
          <w:lang w:eastAsia="ru-RU"/>
        </w:rPr>
      </w:pP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Каждый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радиолюбитель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нуждается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надежном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блок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питании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у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многих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имеются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дома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сгоревшие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эконом</w:t>
      </w:r>
      <w:r>
        <w:rPr>
          <w:rFonts w:eastAsia="Times New Roman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лампы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базе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proofErr w:type="spellStart"/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люминисцентных</w:t>
      </w:r>
      <w:proofErr w:type="spellEnd"/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энергосберегающих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ламп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сделан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маломощный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надежный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импульсный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блок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питания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изготовленный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из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недорогих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доступных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каждому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даже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начинающему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радиолюбителю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радиодеталей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Тем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более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что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большинство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элементов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берется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из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платы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КЛЛ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center"/>
        <w:rPr>
          <w:rFonts w:ascii="Stencil" w:eastAsia="Times New Roman" w:hAnsi="Stencil" w:cs="Tahoma"/>
          <w:color w:val="000000"/>
          <w:sz w:val="26"/>
          <w:szCs w:val="26"/>
          <w:lang w:eastAsia="ru-RU"/>
        </w:rPr>
      </w:pPr>
      <w:r w:rsidRPr="00415E47">
        <w:rPr>
          <w:rFonts w:ascii="Stencil" w:eastAsia="Times New Roman" w:hAnsi="Stencil" w:cs="Tahoma"/>
          <w:noProof/>
          <w:color w:val="0054E3"/>
          <w:sz w:val="26"/>
          <w:szCs w:val="26"/>
          <w:lang w:eastAsia="ru-RU"/>
        </w:rPr>
        <w:drawing>
          <wp:inline distT="0" distB="0" distL="0" distR="0">
            <wp:extent cx="6096000" cy="3009900"/>
            <wp:effectExtent l="19050" t="0" r="0" b="0"/>
            <wp:docPr id="1" name="Рисунок 1" descr="http://el-shema.ru/_pu/1/s66531443.jpg">
              <a:hlinkClick xmlns:a="http://schemas.openxmlformats.org/drawingml/2006/main" r:id="rId4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-shema.ru/_pu/1/s66531443.jpg">
                      <a:hlinkClick r:id="rId4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both"/>
        <w:rPr>
          <w:rFonts w:ascii="Stencil" w:eastAsia="Times New Roman" w:hAnsi="Stencil" w:cs="Tahoma"/>
          <w:color w:val="000000"/>
          <w:sz w:val="26"/>
          <w:szCs w:val="26"/>
          <w:lang w:eastAsia="ru-RU"/>
        </w:rPr>
      </w:pP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   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Принципиальная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схема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может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дополняться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стабилизатором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выходе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или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обычным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выпрямителем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диод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-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конденсатор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Смотрите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ситуации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-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что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именно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собираетесь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нему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подключать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.</w:t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center"/>
        <w:rPr>
          <w:rFonts w:ascii="Stencil" w:eastAsia="Times New Roman" w:hAnsi="Stencil" w:cs="Tahoma"/>
          <w:color w:val="000000"/>
          <w:sz w:val="26"/>
          <w:szCs w:val="26"/>
          <w:lang w:eastAsia="ru-RU"/>
        </w:rPr>
      </w:pPr>
      <w:r w:rsidRPr="00415E47">
        <w:rPr>
          <w:rFonts w:ascii="Stencil" w:eastAsia="Times New Roman" w:hAnsi="Stencil" w:cs="Tahoma"/>
          <w:noProof/>
          <w:color w:val="0054E3"/>
          <w:sz w:val="26"/>
          <w:szCs w:val="26"/>
          <w:lang w:eastAsia="ru-RU"/>
        </w:rPr>
        <w:drawing>
          <wp:inline distT="0" distB="0" distL="0" distR="0">
            <wp:extent cx="6096000" cy="2324100"/>
            <wp:effectExtent l="19050" t="0" r="0" b="0"/>
            <wp:docPr id="2" name="Рисунок 2" descr="http://el-shema.ru/_pu/1/s99937545.jpg">
              <a:hlinkClick xmlns:a="http://schemas.openxmlformats.org/drawingml/2006/main" r:id="rId6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-shema.ru/_pu/1/s99937545.jpg">
                      <a:hlinkClick r:id="rId6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E47" w:rsidRPr="00415E47" w:rsidRDefault="00415E47" w:rsidP="00415E47">
      <w:pPr>
        <w:spacing w:after="0" w:line="225" w:lineRule="atLeast"/>
        <w:jc w:val="both"/>
        <w:rPr>
          <w:rFonts w:ascii="Stencil" w:eastAsia="Times New Roman" w:hAnsi="Stencil" w:cs="Tahoma"/>
          <w:color w:val="000000"/>
          <w:sz w:val="26"/>
          <w:szCs w:val="26"/>
          <w:lang w:eastAsia="ru-RU"/>
        </w:rPr>
      </w:pP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   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выходе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ИБП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размещён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светодиод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который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показывает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наличие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напряжения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яркости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-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его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примерную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величину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proofErr w:type="gramStart"/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Сердечник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импульсного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трансформатора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блока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питания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proofErr w:type="spellStart"/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Ш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-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образный</w:t>
      </w:r>
      <w:proofErr w:type="spellEnd"/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от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энергосберегающий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лампы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там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нем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намотан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дроссель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.</w:t>
      </w:r>
      <w:proofErr w:type="gramEnd"/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Зазор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центральном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стержне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Он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там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есть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его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надо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уменьшить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примерно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0,1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мм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Выполняется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это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подпиливанием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боковых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стержней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пилятся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легко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надфилем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Делал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как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-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и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без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зазора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-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работает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так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неправильно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.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Может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зазор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сам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образовался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может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настолько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надежная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схема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что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все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t>выдерживает</w:t>
      </w:r>
      <w:r w:rsidRPr="00415E47">
        <w:rPr>
          <w:rFonts w:ascii="Stencil" w:eastAsia="Times New Roman" w:hAnsi="Stencil" w:cs="Tahoma"/>
          <w:color w:val="000000"/>
          <w:sz w:val="26"/>
          <w:szCs w:val="26"/>
          <w:lang w:eastAsia="ru-RU"/>
        </w:rPr>
        <w:t>. </w:t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</w:p>
    <w:p w:rsidR="00415E47" w:rsidRPr="00415E47" w:rsidRDefault="00415E47" w:rsidP="00415E47">
      <w:pPr>
        <w:spacing w:after="0" w:line="225" w:lineRule="atLeast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lastRenderedPageBreak/>
        <w:t> </w:t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572000" cy="3143250"/>
            <wp:effectExtent l="19050" t="0" r="0" b="0"/>
            <wp:docPr id="4" name="Рисунок 4" descr="СХЕМА И ДЕТАЛИ ИМПУЛЬСНОГО БЛОКА ПИТ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ХЕМА И ДЕТАЛИ ИМПУЛЬСНОГО БЛОКА ПИТАНИ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both"/>
        <w:rPr>
          <w:rFonts w:ascii="Stencil" w:eastAsia="Times New Roman" w:hAnsi="Stencil" w:cs="Tahoma"/>
          <w:color w:val="000000"/>
          <w:sz w:val="24"/>
          <w:szCs w:val="24"/>
          <w:lang w:eastAsia="ru-RU"/>
        </w:rPr>
      </w:pP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>   </w:t>
      </w:r>
      <w:hyperlink r:id="rId9" w:history="1">
        <w:r w:rsidRPr="00415E47">
          <w:rPr>
            <w:rFonts w:ascii="Tahoma" w:eastAsia="Times New Roman" w:hAnsi="Tahoma" w:cs="Tahoma"/>
            <w:color w:val="0054E3"/>
            <w:sz w:val="24"/>
            <w:szCs w:val="24"/>
            <w:lang w:eastAsia="ru-RU"/>
          </w:rPr>
          <w:t>Схему</w:t>
        </w:r>
        <w:r w:rsidRPr="00415E47">
          <w:rPr>
            <w:rFonts w:ascii="Stencil" w:eastAsia="Times New Roman" w:hAnsi="Stencil" w:cs="Tahoma"/>
            <w:color w:val="0054E3"/>
            <w:sz w:val="24"/>
            <w:szCs w:val="24"/>
            <w:lang w:eastAsia="ru-RU"/>
          </w:rPr>
          <w:t xml:space="preserve"> </w:t>
        </w:r>
        <w:r w:rsidRPr="00415E47">
          <w:rPr>
            <w:rFonts w:ascii="Tahoma" w:eastAsia="Times New Roman" w:hAnsi="Tahoma" w:cs="Tahoma"/>
            <w:color w:val="0054E3"/>
            <w:sz w:val="24"/>
            <w:szCs w:val="24"/>
            <w:lang w:eastAsia="ru-RU"/>
          </w:rPr>
          <w:t>и</w:t>
        </w:r>
        <w:r w:rsidRPr="00415E47">
          <w:rPr>
            <w:rFonts w:ascii="Stencil" w:eastAsia="Times New Roman" w:hAnsi="Stencil" w:cs="Tahoma"/>
            <w:color w:val="0054E3"/>
            <w:sz w:val="24"/>
            <w:szCs w:val="24"/>
            <w:lang w:eastAsia="ru-RU"/>
          </w:rPr>
          <w:t xml:space="preserve"> </w:t>
        </w:r>
        <w:r w:rsidRPr="00415E47">
          <w:rPr>
            <w:rFonts w:ascii="Tahoma" w:eastAsia="Times New Roman" w:hAnsi="Tahoma" w:cs="Tahoma"/>
            <w:color w:val="0054E3"/>
            <w:sz w:val="24"/>
            <w:szCs w:val="24"/>
            <w:lang w:eastAsia="ru-RU"/>
          </w:rPr>
          <w:t>печатную</w:t>
        </w:r>
        <w:r w:rsidRPr="00415E47">
          <w:rPr>
            <w:rFonts w:ascii="Stencil" w:eastAsia="Times New Roman" w:hAnsi="Stencil" w:cs="Tahoma"/>
            <w:color w:val="0054E3"/>
            <w:sz w:val="24"/>
            <w:szCs w:val="24"/>
            <w:lang w:eastAsia="ru-RU"/>
          </w:rPr>
          <w:t xml:space="preserve"> </w:t>
        </w:r>
        <w:r w:rsidRPr="00415E47">
          <w:rPr>
            <w:rFonts w:ascii="Tahoma" w:eastAsia="Times New Roman" w:hAnsi="Tahoma" w:cs="Tahoma"/>
            <w:color w:val="0054E3"/>
            <w:sz w:val="24"/>
            <w:szCs w:val="24"/>
            <w:lang w:eastAsia="ru-RU"/>
          </w:rPr>
          <w:t>плату</w:t>
        </w:r>
      </w:hyperlink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для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импульсного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блока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питания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прилагаю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архиве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. </w:t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center"/>
        <w:rPr>
          <w:rFonts w:ascii="Stencil" w:eastAsia="Times New Roman" w:hAnsi="Stencil" w:cs="Tahoma"/>
          <w:color w:val="000000"/>
          <w:sz w:val="24"/>
          <w:szCs w:val="24"/>
          <w:lang w:eastAsia="ru-RU"/>
        </w:rPr>
      </w:pPr>
      <w:r w:rsidRPr="00415E47">
        <w:rPr>
          <w:rFonts w:ascii="Stencil" w:eastAsia="Times New Roman" w:hAnsi="Stencil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72000" cy="3143250"/>
            <wp:effectExtent l="19050" t="0" r="0" b="0"/>
            <wp:docPr id="5" name="Рисунок 5" descr="печатная плата для импульсного блока пит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чатная плата для импульсного блока питани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E47" w:rsidRPr="00415E47" w:rsidRDefault="00415E47" w:rsidP="00415E47">
      <w:pPr>
        <w:spacing w:before="100" w:beforeAutospacing="1" w:after="100" w:afterAutospacing="1" w:line="225" w:lineRule="atLeast"/>
        <w:jc w:val="both"/>
        <w:rPr>
          <w:rFonts w:ascii="Stencil" w:eastAsia="Times New Roman" w:hAnsi="Stencil" w:cs="Tahoma"/>
          <w:color w:val="000000"/>
          <w:sz w:val="24"/>
          <w:szCs w:val="24"/>
          <w:lang w:eastAsia="ru-RU"/>
        </w:rPr>
      </w:pP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>   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Для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просмотра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внешнего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вида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платы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proofErr w:type="spellStart"/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>Proteus</w:t>
      </w:r>
      <w:proofErr w:type="spellEnd"/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,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папке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имеются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файлы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для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просмотра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3D.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Их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нужно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или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поместить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папку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с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проектом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или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папку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LIBRARY.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Автор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разработки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устройства</w:t>
      </w:r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 xml:space="preserve"> - </w:t>
      </w:r>
      <w:proofErr w:type="spellStart"/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>Soir</w:t>
      </w:r>
      <w:proofErr w:type="spellEnd"/>
      <w:r w:rsidRPr="00415E47">
        <w:rPr>
          <w:rFonts w:ascii="Stencil" w:eastAsia="Times New Roman" w:hAnsi="Stencil" w:cs="Tahoma"/>
          <w:color w:val="000000"/>
          <w:sz w:val="24"/>
          <w:szCs w:val="24"/>
          <w:lang w:eastAsia="ru-RU"/>
        </w:rPr>
        <w:t>.</w:t>
      </w:r>
    </w:p>
    <w:p w:rsidR="00415E47" w:rsidRPr="00415E47" w:rsidRDefault="00415E47">
      <w:pPr>
        <w:rPr>
          <w:rFonts w:ascii="Stencil" w:hAnsi="Stencil"/>
          <w:color w:val="000000"/>
          <w:sz w:val="24"/>
          <w:szCs w:val="24"/>
          <w:shd w:val="clear" w:color="auto" w:fill="FFFFCC"/>
        </w:rPr>
      </w:pPr>
    </w:p>
    <w:p w:rsidR="00634338" w:rsidRPr="00415E47" w:rsidRDefault="00864D62">
      <w:pPr>
        <w:rPr>
          <w:rFonts w:ascii="Stencil" w:hAnsi="Stencil"/>
          <w:color w:val="000000"/>
          <w:sz w:val="24"/>
          <w:szCs w:val="24"/>
          <w:shd w:val="clear" w:color="auto" w:fill="FFFFCC"/>
        </w:rPr>
      </w:pPr>
      <w:proofErr w:type="gramStart"/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Сердечник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proofErr w:type="spellStart"/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Ш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>-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образный</w:t>
      </w:r>
      <w:proofErr w:type="spellEnd"/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от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энергосберегающий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лампы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там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дроссель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нем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намотан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>.</w:t>
      </w:r>
      <w:proofErr w:type="gramEnd"/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Зазор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центральном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стержне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.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Он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там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есть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я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его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уменьшаю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примерно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до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0,1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мм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.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Уменьшаю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подпиливанием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боковых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стержней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пилятся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легко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надфилем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.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Делал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как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>-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то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и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без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зазора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работает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так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неправильно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.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Может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зазор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сам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образовался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может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настолько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надежная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схема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что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все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выдерживает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>.</w:t>
      </w:r>
      <w:r w:rsidRPr="00415E47">
        <w:rPr>
          <w:rFonts w:ascii="Stencil" w:hAnsi="Stencil"/>
          <w:color w:val="000000"/>
          <w:sz w:val="24"/>
          <w:szCs w:val="24"/>
        </w:rPr>
        <w:br/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На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фото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слева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-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донор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,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справа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один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из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вариантов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 xml:space="preserve"> </w:t>
      </w:r>
      <w:r w:rsidRPr="00415E47">
        <w:rPr>
          <w:rFonts w:ascii="Verdana" w:hAnsi="Verdana"/>
          <w:color w:val="000000"/>
          <w:sz w:val="24"/>
          <w:szCs w:val="24"/>
          <w:shd w:val="clear" w:color="auto" w:fill="FFFFCC"/>
        </w:rPr>
        <w:t>ИБП</w:t>
      </w:r>
      <w:r w:rsidRPr="00415E47">
        <w:rPr>
          <w:rFonts w:ascii="Stencil" w:hAnsi="Stencil"/>
          <w:color w:val="000000"/>
          <w:sz w:val="24"/>
          <w:szCs w:val="24"/>
          <w:shd w:val="clear" w:color="auto" w:fill="FFFFCC"/>
        </w:rPr>
        <w:t>.</w:t>
      </w:r>
    </w:p>
    <w:p w:rsidR="00864D62" w:rsidRPr="00415E47" w:rsidRDefault="00864D62" w:rsidP="00864D62">
      <w:pPr>
        <w:shd w:val="clear" w:color="auto" w:fill="FFFFCC"/>
        <w:spacing w:after="0" w:line="270" w:lineRule="atLeast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просмотра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внешнего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вида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платы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Proteus</w:t>
      </w:r>
      <w:proofErr w:type="spellEnd"/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файлы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3ds.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Их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нужно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или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поместить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папку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проектом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или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папку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LIBRARY.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Естественно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надо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415E4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распаковать</w:t>
      </w:r>
      <w:r w:rsidRPr="00415E47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.</w:t>
      </w:r>
    </w:p>
    <w:p w:rsidR="00864D62" w:rsidRDefault="00864D62">
      <w:pPr>
        <w:rPr>
          <w:sz w:val="24"/>
          <w:szCs w:val="24"/>
        </w:rPr>
      </w:pPr>
      <w:bookmarkStart w:id="0" w:name="_GoBack"/>
      <w:bookmarkEnd w:id="0"/>
    </w:p>
    <w:p w:rsidR="006C4987" w:rsidRDefault="006C4987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56120" cy="343759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343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987" w:rsidRPr="006C4987" w:rsidRDefault="006C4987">
      <w:pPr>
        <w:rPr>
          <w:sz w:val="24"/>
          <w:szCs w:val="24"/>
        </w:rPr>
      </w:pPr>
    </w:p>
    <w:sectPr w:rsidR="006C4987" w:rsidRPr="006C4987" w:rsidSect="00415E47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D62"/>
    <w:rsid w:val="000131EF"/>
    <w:rsid w:val="00032526"/>
    <w:rsid w:val="0004579C"/>
    <w:rsid w:val="00047638"/>
    <w:rsid w:val="00091F1B"/>
    <w:rsid w:val="000A5796"/>
    <w:rsid w:val="000A67CD"/>
    <w:rsid w:val="000B77FA"/>
    <w:rsid w:val="000C134D"/>
    <w:rsid w:val="000C6C30"/>
    <w:rsid w:val="000C7BF4"/>
    <w:rsid w:val="000E5922"/>
    <w:rsid w:val="000F4E1E"/>
    <w:rsid w:val="000F630E"/>
    <w:rsid w:val="000F7601"/>
    <w:rsid w:val="00111E54"/>
    <w:rsid w:val="001247BE"/>
    <w:rsid w:val="0014168C"/>
    <w:rsid w:val="0014315C"/>
    <w:rsid w:val="00143FB1"/>
    <w:rsid w:val="00147E76"/>
    <w:rsid w:val="00151784"/>
    <w:rsid w:val="0015303F"/>
    <w:rsid w:val="00160665"/>
    <w:rsid w:val="001664BE"/>
    <w:rsid w:val="001730E6"/>
    <w:rsid w:val="001925B3"/>
    <w:rsid w:val="00194D9F"/>
    <w:rsid w:val="00195588"/>
    <w:rsid w:val="001A3E40"/>
    <w:rsid w:val="001B0DE3"/>
    <w:rsid w:val="001C691C"/>
    <w:rsid w:val="001C7520"/>
    <w:rsid w:val="001D0751"/>
    <w:rsid w:val="001D4698"/>
    <w:rsid w:val="001E00B7"/>
    <w:rsid w:val="001E645A"/>
    <w:rsid w:val="001E6F44"/>
    <w:rsid w:val="001F1884"/>
    <w:rsid w:val="001F2350"/>
    <w:rsid w:val="001F5906"/>
    <w:rsid w:val="001F5D2E"/>
    <w:rsid w:val="00203D32"/>
    <w:rsid w:val="002201B4"/>
    <w:rsid w:val="0022264A"/>
    <w:rsid w:val="00233BD2"/>
    <w:rsid w:val="00235011"/>
    <w:rsid w:val="00236DED"/>
    <w:rsid w:val="00247E16"/>
    <w:rsid w:val="002624EA"/>
    <w:rsid w:val="00265AC2"/>
    <w:rsid w:val="002679CE"/>
    <w:rsid w:val="002725A9"/>
    <w:rsid w:val="00277A0F"/>
    <w:rsid w:val="002A075E"/>
    <w:rsid w:val="002A0B99"/>
    <w:rsid w:val="002A7F60"/>
    <w:rsid w:val="002B032C"/>
    <w:rsid w:val="002B6A4D"/>
    <w:rsid w:val="002C1496"/>
    <w:rsid w:val="002C1847"/>
    <w:rsid w:val="002D31F2"/>
    <w:rsid w:val="002E3C11"/>
    <w:rsid w:val="002E4FDB"/>
    <w:rsid w:val="002F27F5"/>
    <w:rsid w:val="002F78AE"/>
    <w:rsid w:val="00300691"/>
    <w:rsid w:val="00305B37"/>
    <w:rsid w:val="00317697"/>
    <w:rsid w:val="003318C7"/>
    <w:rsid w:val="0034247F"/>
    <w:rsid w:val="00342A82"/>
    <w:rsid w:val="00345CE8"/>
    <w:rsid w:val="00355EEA"/>
    <w:rsid w:val="00361CC5"/>
    <w:rsid w:val="0037756F"/>
    <w:rsid w:val="0038473E"/>
    <w:rsid w:val="0038677E"/>
    <w:rsid w:val="003A14CA"/>
    <w:rsid w:val="003B0385"/>
    <w:rsid w:val="003B7AFE"/>
    <w:rsid w:val="003C5083"/>
    <w:rsid w:val="003D6EA8"/>
    <w:rsid w:val="003D7260"/>
    <w:rsid w:val="003E597E"/>
    <w:rsid w:val="003E7255"/>
    <w:rsid w:val="003E72BA"/>
    <w:rsid w:val="003F50A8"/>
    <w:rsid w:val="003F5141"/>
    <w:rsid w:val="00415E47"/>
    <w:rsid w:val="00422D80"/>
    <w:rsid w:val="00451FB4"/>
    <w:rsid w:val="00457CBA"/>
    <w:rsid w:val="004608D8"/>
    <w:rsid w:val="00465C44"/>
    <w:rsid w:val="00476BB0"/>
    <w:rsid w:val="00480EA6"/>
    <w:rsid w:val="00490CF5"/>
    <w:rsid w:val="004A3CCE"/>
    <w:rsid w:val="004A614D"/>
    <w:rsid w:val="004C1D85"/>
    <w:rsid w:val="004C3F21"/>
    <w:rsid w:val="004D0FD7"/>
    <w:rsid w:val="004D25D8"/>
    <w:rsid w:val="004D3255"/>
    <w:rsid w:val="004D4859"/>
    <w:rsid w:val="004D6402"/>
    <w:rsid w:val="004E2F0A"/>
    <w:rsid w:val="004E57FB"/>
    <w:rsid w:val="004F5817"/>
    <w:rsid w:val="00512D91"/>
    <w:rsid w:val="00513EE3"/>
    <w:rsid w:val="005245D1"/>
    <w:rsid w:val="00527AA6"/>
    <w:rsid w:val="00530BA0"/>
    <w:rsid w:val="00553CE4"/>
    <w:rsid w:val="00562578"/>
    <w:rsid w:val="00563ED6"/>
    <w:rsid w:val="00584854"/>
    <w:rsid w:val="00584EB8"/>
    <w:rsid w:val="00586C08"/>
    <w:rsid w:val="00590994"/>
    <w:rsid w:val="005B4E43"/>
    <w:rsid w:val="005E74E9"/>
    <w:rsid w:val="005F369B"/>
    <w:rsid w:val="005F47C2"/>
    <w:rsid w:val="00603212"/>
    <w:rsid w:val="0061723B"/>
    <w:rsid w:val="00621424"/>
    <w:rsid w:val="00625668"/>
    <w:rsid w:val="00630054"/>
    <w:rsid w:val="006308D4"/>
    <w:rsid w:val="006312EE"/>
    <w:rsid w:val="00631358"/>
    <w:rsid w:val="00631BDD"/>
    <w:rsid w:val="00634338"/>
    <w:rsid w:val="00635A4E"/>
    <w:rsid w:val="00640359"/>
    <w:rsid w:val="006432A5"/>
    <w:rsid w:val="00646C19"/>
    <w:rsid w:val="006543D7"/>
    <w:rsid w:val="00660269"/>
    <w:rsid w:val="00662054"/>
    <w:rsid w:val="00670C3A"/>
    <w:rsid w:val="00677468"/>
    <w:rsid w:val="006A38C1"/>
    <w:rsid w:val="006B17FB"/>
    <w:rsid w:val="006B5A6B"/>
    <w:rsid w:val="006C1BFA"/>
    <w:rsid w:val="006C4987"/>
    <w:rsid w:val="006D70B2"/>
    <w:rsid w:val="006F1B27"/>
    <w:rsid w:val="006F29CF"/>
    <w:rsid w:val="007018B7"/>
    <w:rsid w:val="00702DE3"/>
    <w:rsid w:val="00703B31"/>
    <w:rsid w:val="00714A7D"/>
    <w:rsid w:val="00725A41"/>
    <w:rsid w:val="007351BE"/>
    <w:rsid w:val="007375E3"/>
    <w:rsid w:val="007421B8"/>
    <w:rsid w:val="00771FCF"/>
    <w:rsid w:val="007739E5"/>
    <w:rsid w:val="00775E53"/>
    <w:rsid w:val="00780282"/>
    <w:rsid w:val="00780D36"/>
    <w:rsid w:val="007825BC"/>
    <w:rsid w:val="007830A2"/>
    <w:rsid w:val="00785A3A"/>
    <w:rsid w:val="00787A35"/>
    <w:rsid w:val="007B32B2"/>
    <w:rsid w:val="007B3B12"/>
    <w:rsid w:val="007C0728"/>
    <w:rsid w:val="007C2599"/>
    <w:rsid w:val="007C7431"/>
    <w:rsid w:val="007D7C6B"/>
    <w:rsid w:val="007E03AF"/>
    <w:rsid w:val="007E195F"/>
    <w:rsid w:val="007E7BF5"/>
    <w:rsid w:val="007F06E5"/>
    <w:rsid w:val="00800AD6"/>
    <w:rsid w:val="00801663"/>
    <w:rsid w:val="008063FA"/>
    <w:rsid w:val="008226D7"/>
    <w:rsid w:val="00823BBA"/>
    <w:rsid w:val="00827FCE"/>
    <w:rsid w:val="00834A0B"/>
    <w:rsid w:val="00856952"/>
    <w:rsid w:val="0085737F"/>
    <w:rsid w:val="00857EB8"/>
    <w:rsid w:val="008628FB"/>
    <w:rsid w:val="00864D62"/>
    <w:rsid w:val="008761EA"/>
    <w:rsid w:val="00892AB0"/>
    <w:rsid w:val="008A23C4"/>
    <w:rsid w:val="008C70F7"/>
    <w:rsid w:val="008D6A3A"/>
    <w:rsid w:val="008E3A45"/>
    <w:rsid w:val="008E61AB"/>
    <w:rsid w:val="008E76B1"/>
    <w:rsid w:val="00907086"/>
    <w:rsid w:val="00907492"/>
    <w:rsid w:val="00913FEB"/>
    <w:rsid w:val="00917100"/>
    <w:rsid w:val="00924081"/>
    <w:rsid w:val="00925788"/>
    <w:rsid w:val="0093512F"/>
    <w:rsid w:val="009537E7"/>
    <w:rsid w:val="0095608A"/>
    <w:rsid w:val="009607B0"/>
    <w:rsid w:val="009716F8"/>
    <w:rsid w:val="009A71B9"/>
    <w:rsid w:val="009B1D64"/>
    <w:rsid w:val="009D07D5"/>
    <w:rsid w:val="009D0AE8"/>
    <w:rsid w:val="009D548F"/>
    <w:rsid w:val="009D5643"/>
    <w:rsid w:val="009E2700"/>
    <w:rsid w:val="009E7182"/>
    <w:rsid w:val="00A0435E"/>
    <w:rsid w:val="00A24E5E"/>
    <w:rsid w:val="00A27943"/>
    <w:rsid w:val="00A337B1"/>
    <w:rsid w:val="00A37F03"/>
    <w:rsid w:val="00A40E3D"/>
    <w:rsid w:val="00A437C0"/>
    <w:rsid w:val="00A44D16"/>
    <w:rsid w:val="00A476F7"/>
    <w:rsid w:val="00A56CF7"/>
    <w:rsid w:val="00A60729"/>
    <w:rsid w:val="00A60BE2"/>
    <w:rsid w:val="00A60F96"/>
    <w:rsid w:val="00A62119"/>
    <w:rsid w:val="00A638B3"/>
    <w:rsid w:val="00A63903"/>
    <w:rsid w:val="00A71578"/>
    <w:rsid w:val="00A833A7"/>
    <w:rsid w:val="00AB0208"/>
    <w:rsid w:val="00AC08F2"/>
    <w:rsid w:val="00AC0945"/>
    <w:rsid w:val="00AC3E3A"/>
    <w:rsid w:val="00AC65E6"/>
    <w:rsid w:val="00AD732A"/>
    <w:rsid w:val="00AE1819"/>
    <w:rsid w:val="00B0654C"/>
    <w:rsid w:val="00B102D2"/>
    <w:rsid w:val="00B14D23"/>
    <w:rsid w:val="00B23BEF"/>
    <w:rsid w:val="00B32FF8"/>
    <w:rsid w:val="00B466C3"/>
    <w:rsid w:val="00B92B4C"/>
    <w:rsid w:val="00BA2A7F"/>
    <w:rsid w:val="00BA3B8A"/>
    <w:rsid w:val="00BA74BE"/>
    <w:rsid w:val="00BC5F18"/>
    <w:rsid w:val="00BE2219"/>
    <w:rsid w:val="00BE6E4E"/>
    <w:rsid w:val="00BF1377"/>
    <w:rsid w:val="00BF5BA1"/>
    <w:rsid w:val="00C048AD"/>
    <w:rsid w:val="00C16FFA"/>
    <w:rsid w:val="00C34389"/>
    <w:rsid w:val="00C40392"/>
    <w:rsid w:val="00C45DB3"/>
    <w:rsid w:val="00C537D0"/>
    <w:rsid w:val="00C61BC9"/>
    <w:rsid w:val="00C80030"/>
    <w:rsid w:val="00C830F3"/>
    <w:rsid w:val="00C8771D"/>
    <w:rsid w:val="00C91A7F"/>
    <w:rsid w:val="00C948C8"/>
    <w:rsid w:val="00CA3C0B"/>
    <w:rsid w:val="00CB0A5F"/>
    <w:rsid w:val="00CB49C9"/>
    <w:rsid w:val="00CC6800"/>
    <w:rsid w:val="00CE113E"/>
    <w:rsid w:val="00CE29F9"/>
    <w:rsid w:val="00CE4200"/>
    <w:rsid w:val="00CF1C02"/>
    <w:rsid w:val="00CF7A6B"/>
    <w:rsid w:val="00D07D8F"/>
    <w:rsid w:val="00D12240"/>
    <w:rsid w:val="00D26D85"/>
    <w:rsid w:val="00D35DA6"/>
    <w:rsid w:val="00D42401"/>
    <w:rsid w:val="00D45262"/>
    <w:rsid w:val="00D53CF6"/>
    <w:rsid w:val="00D61D8F"/>
    <w:rsid w:val="00D623E4"/>
    <w:rsid w:val="00D72A1C"/>
    <w:rsid w:val="00D756EA"/>
    <w:rsid w:val="00D77665"/>
    <w:rsid w:val="00D849FB"/>
    <w:rsid w:val="00D90C6F"/>
    <w:rsid w:val="00D956FC"/>
    <w:rsid w:val="00DA2AB2"/>
    <w:rsid w:val="00DA69B2"/>
    <w:rsid w:val="00DC1FA8"/>
    <w:rsid w:val="00DD5379"/>
    <w:rsid w:val="00DE4BCE"/>
    <w:rsid w:val="00DE5D65"/>
    <w:rsid w:val="00DF347B"/>
    <w:rsid w:val="00E03060"/>
    <w:rsid w:val="00E15FB8"/>
    <w:rsid w:val="00E164BF"/>
    <w:rsid w:val="00E23D3C"/>
    <w:rsid w:val="00E30EC7"/>
    <w:rsid w:val="00E31BA3"/>
    <w:rsid w:val="00E34B47"/>
    <w:rsid w:val="00E44934"/>
    <w:rsid w:val="00E4783F"/>
    <w:rsid w:val="00E61EB6"/>
    <w:rsid w:val="00E66197"/>
    <w:rsid w:val="00E948B5"/>
    <w:rsid w:val="00EA17A3"/>
    <w:rsid w:val="00EA4022"/>
    <w:rsid w:val="00EB399A"/>
    <w:rsid w:val="00EC5B27"/>
    <w:rsid w:val="00ED2AE1"/>
    <w:rsid w:val="00EE1ACE"/>
    <w:rsid w:val="00EF5751"/>
    <w:rsid w:val="00F01E57"/>
    <w:rsid w:val="00F0410F"/>
    <w:rsid w:val="00F162E3"/>
    <w:rsid w:val="00F23F87"/>
    <w:rsid w:val="00F34AE0"/>
    <w:rsid w:val="00F4218C"/>
    <w:rsid w:val="00F437B4"/>
    <w:rsid w:val="00F44A48"/>
    <w:rsid w:val="00F633F7"/>
    <w:rsid w:val="00F716DB"/>
    <w:rsid w:val="00F76A62"/>
    <w:rsid w:val="00F815C5"/>
    <w:rsid w:val="00F82171"/>
    <w:rsid w:val="00F87E56"/>
    <w:rsid w:val="00F95CB4"/>
    <w:rsid w:val="00FA0EBC"/>
    <w:rsid w:val="00FA5F04"/>
    <w:rsid w:val="00FB1B19"/>
    <w:rsid w:val="00FB39A3"/>
    <w:rsid w:val="00FB56AF"/>
    <w:rsid w:val="00FB6542"/>
    <w:rsid w:val="00FC08B9"/>
    <w:rsid w:val="00FC5DBC"/>
    <w:rsid w:val="00FC6D60"/>
    <w:rsid w:val="00FC7A56"/>
    <w:rsid w:val="00FC7CBD"/>
    <w:rsid w:val="00FE41C9"/>
    <w:rsid w:val="00FE701C"/>
    <w:rsid w:val="00FF40FF"/>
    <w:rsid w:val="00FF4DC3"/>
    <w:rsid w:val="00FF5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5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5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E4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15E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-shema.ru/_pu/1/99937545.jpg" TargetMode="External"/><Relationship Id="rId11" Type="http://schemas.openxmlformats.org/officeDocument/2006/relationships/image" Target="media/image5.emf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el-shema.ru/_pu/1/66531443.jpg" TargetMode="External"/><Relationship Id="rId9" Type="http://schemas.openxmlformats.org/officeDocument/2006/relationships/hyperlink" Target="http://el-shema.ru/FILES1/ibp_3.rar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Ш.</cp:lastModifiedBy>
  <cp:revision>4</cp:revision>
  <dcterms:created xsi:type="dcterms:W3CDTF">2012-07-31T07:35:00Z</dcterms:created>
  <dcterms:modified xsi:type="dcterms:W3CDTF">2014-02-18T11:41:00Z</dcterms:modified>
</cp:coreProperties>
</file>